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900" w:rsidRPr="004F7554" w:rsidRDefault="00306900" w:rsidP="00306900">
      <w:pPr>
        <w:spacing w:after="0" w:line="320" w:lineRule="exact"/>
        <w:jc w:val="center"/>
        <w:rPr>
          <w:rFonts w:ascii="Bookman Old Style" w:hAnsi="Bookman Old Style"/>
          <w:b/>
        </w:rPr>
      </w:pPr>
      <w:r w:rsidRPr="004F7554">
        <w:rPr>
          <w:rFonts w:ascii="Bookman Old Style" w:hAnsi="Bookman Old Style"/>
          <w:b/>
        </w:rPr>
        <w:t>SZOLNOKI FOGLALKOZTATÁSI PAKTUM</w:t>
      </w:r>
    </w:p>
    <w:p w:rsidR="001912D0" w:rsidRPr="004F7554" w:rsidRDefault="001912D0" w:rsidP="001912D0">
      <w:pPr>
        <w:spacing w:after="0" w:line="320" w:lineRule="exact"/>
        <w:jc w:val="center"/>
        <w:rPr>
          <w:rFonts w:ascii="Bookman Old Style" w:hAnsi="Bookman Old Style"/>
          <w:b/>
        </w:rPr>
      </w:pPr>
      <w:r w:rsidRPr="004F7554">
        <w:rPr>
          <w:rFonts w:ascii="Bookman Old Style" w:hAnsi="Bookman Old Style"/>
          <w:b/>
        </w:rPr>
        <w:t xml:space="preserve">2018. </w:t>
      </w:r>
      <w:r w:rsidR="005333D5">
        <w:rPr>
          <w:rFonts w:ascii="Bookman Old Style" w:hAnsi="Bookman Old Style"/>
          <w:b/>
        </w:rPr>
        <w:t>december 21</w:t>
      </w:r>
      <w:r w:rsidRPr="004F7554">
        <w:rPr>
          <w:rFonts w:ascii="Bookman Old Style" w:hAnsi="Bookman Old Style"/>
          <w:b/>
        </w:rPr>
        <w:t xml:space="preserve"> – 2019. </w:t>
      </w:r>
      <w:r w:rsidR="005333D5">
        <w:rPr>
          <w:rFonts w:ascii="Bookman Old Style" w:hAnsi="Bookman Old Style"/>
          <w:b/>
        </w:rPr>
        <w:t>június 20</w:t>
      </w:r>
      <w:r>
        <w:rPr>
          <w:rFonts w:ascii="Bookman Old Style" w:hAnsi="Bookman Old Style"/>
          <w:b/>
        </w:rPr>
        <w:t>.</w:t>
      </w:r>
    </w:p>
    <w:p w:rsidR="001912D0" w:rsidRPr="004F7554" w:rsidRDefault="001912D0" w:rsidP="00306900">
      <w:pPr>
        <w:spacing w:after="0" w:line="320" w:lineRule="exac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között elvégzett feladatairól</w:t>
      </w:r>
    </w:p>
    <w:p w:rsidR="00306900" w:rsidRPr="004F7554" w:rsidRDefault="00306900" w:rsidP="00306900">
      <w:pPr>
        <w:spacing w:after="0" w:line="320" w:lineRule="exact"/>
        <w:jc w:val="both"/>
        <w:rPr>
          <w:rFonts w:ascii="Bookman Old Style" w:hAnsi="Bookman Old Style"/>
        </w:rPr>
      </w:pPr>
    </w:p>
    <w:p w:rsidR="00306900" w:rsidRPr="004F7554" w:rsidRDefault="00306900" w:rsidP="00365FD2">
      <w:pPr>
        <w:spacing w:after="0" w:line="320" w:lineRule="exact"/>
        <w:jc w:val="both"/>
        <w:rPr>
          <w:rFonts w:ascii="Bookman Old Style" w:hAnsi="Bookman Old Style"/>
        </w:rPr>
      </w:pPr>
    </w:p>
    <w:p w:rsidR="001A73B2" w:rsidRDefault="00306900" w:rsidP="00365FD2">
      <w:pPr>
        <w:spacing w:after="0" w:line="320" w:lineRule="exact"/>
        <w:jc w:val="both"/>
        <w:rPr>
          <w:rFonts w:ascii="Bookman Old Style" w:hAnsi="Bookman Old Style"/>
        </w:rPr>
      </w:pPr>
      <w:r w:rsidRPr="004F7554">
        <w:rPr>
          <w:rFonts w:ascii="Bookman Old Style" w:hAnsi="Bookman Old Style"/>
        </w:rPr>
        <w:t xml:space="preserve">A </w:t>
      </w:r>
      <w:r w:rsidRPr="004F7554">
        <w:rPr>
          <w:rFonts w:ascii="Bookman Old Style" w:hAnsi="Bookman Old Style"/>
          <w:b/>
        </w:rPr>
        <w:t>Paktum Irányító Csoportja</w:t>
      </w:r>
      <w:r w:rsidRPr="004F7554">
        <w:rPr>
          <w:rFonts w:ascii="Bookman Old Style" w:hAnsi="Bookman Old Style"/>
        </w:rPr>
        <w:t xml:space="preserve"> 201</w:t>
      </w:r>
      <w:r w:rsidR="00365FD2" w:rsidRPr="004F7554">
        <w:rPr>
          <w:rFonts w:ascii="Bookman Old Style" w:hAnsi="Bookman Old Style"/>
        </w:rPr>
        <w:t>9</w:t>
      </w:r>
      <w:r w:rsidRPr="004F7554">
        <w:rPr>
          <w:rFonts w:ascii="Bookman Old Style" w:hAnsi="Bookman Old Style"/>
        </w:rPr>
        <w:t>-b</w:t>
      </w:r>
      <w:r w:rsidR="00365FD2" w:rsidRPr="004F7554">
        <w:rPr>
          <w:rFonts w:ascii="Bookman Old Style" w:hAnsi="Bookman Old Style"/>
        </w:rPr>
        <w:t>e</w:t>
      </w:r>
      <w:r w:rsidRPr="004F7554">
        <w:rPr>
          <w:rFonts w:ascii="Bookman Old Style" w:hAnsi="Bookman Old Style"/>
        </w:rPr>
        <w:t xml:space="preserve">n eddig </w:t>
      </w:r>
      <w:r w:rsidR="00365FD2" w:rsidRPr="004F7554">
        <w:rPr>
          <w:rFonts w:ascii="Bookman Old Style" w:hAnsi="Bookman Old Style"/>
        </w:rPr>
        <w:t>kétszer</w:t>
      </w:r>
      <w:r w:rsidRPr="004F7554">
        <w:rPr>
          <w:rFonts w:ascii="Bookman Old Style" w:hAnsi="Bookman Old Style"/>
        </w:rPr>
        <w:t xml:space="preserve"> </w:t>
      </w:r>
      <w:r w:rsidR="00365FD2" w:rsidRPr="004F7554">
        <w:rPr>
          <w:rFonts w:ascii="Bookman Old Style" w:hAnsi="Bookman Old Style"/>
        </w:rPr>
        <w:t>januárban</w:t>
      </w:r>
      <w:r w:rsidRPr="004F7554">
        <w:rPr>
          <w:rFonts w:ascii="Bookman Old Style" w:hAnsi="Bookman Old Style"/>
        </w:rPr>
        <w:t xml:space="preserve"> és </w:t>
      </w:r>
      <w:r w:rsidR="00365FD2" w:rsidRPr="004F7554">
        <w:rPr>
          <w:rFonts w:ascii="Bookman Old Style" w:hAnsi="Bookman Old Style"/>
        </w:rPr>
        <w:t>áprilisban</w:t>
      </w:r>
      <w:r w:rsidR="001A73B2">
        <w:rPr>
          <w:rFonts w:ascii="Bookman Old Style" w:hAnsi="Bookman Old Style"/>
        </w:rPr>
        <w:t xml:space="preserve"> ülésezett. Az ülések alkalmával </w:t>
      </w:r>
      <w:r w:rsidRPr="004F7554">
        <w:rPr>
          <w:rFonts w:ascii="Bookman Old Style" w:hAnsi="Bookman Old Style"/>
        </w:rPr>
        <w:t>az ICS tagjai naprakész információkat kaptak Szolnok aktuális munkaerőpiaci helyzetéről</w:t>
      </w:r>
      <w:r w:rsidR="002E7533">
        <w:rPr>
          <w:rFonts w:ascii="Bookman Old Style" w:hAnsi="Bookman Old Style"/>
        </w:rPr>
        <w:t>, a projekt előrehaladásáról</w:t>
      </w:r>
      <w:r w:rsidR="001A73B2">
        <w:rPr>
          <w:rFonts w:ascii="Bookman Old Style" w:hAnsi="Bookman Old Style"/>
        </w:rPr>
        <w:t>. A munkacsoport elnökök folyamatosan beszámoltak a munkacsoportok aktuális és tervezett tevékenyégeikről</w:t>
      </w:r>
      <w:r w:rsidRPr="004F7554">
        <w:rPr>
          <w:rFonts w:ascii="Bookman Old Style" w:hAnsi="Bookman Old Style"/>
        </w:rPr>
        <w:t xml:space="preserve">, </w:t>
      </w:r>
      <w:r w:rsidR="001A73B2">
        <w:rPr>
          <w:rFonts w:ascii="Bookman Old Style" w:hAnsi="Bookman Old Style"/>
        </w:rPr>
        <w:t>azokról az eredményekről, amelyeket működésük során elértek, ill. javaslatokat fogalmaztak meg a befektetésösztönzés,</w:t>
      </w:r>
      <w:r w:rsidR="00B13BC8">
        <w:rPr>
          <w:rFonts w:ascii="Bookman Old Style" w:hAnsi="Bookman Old Style"/>
        </w:rPr>
        <w:t xml:space="preserve"> pályaorientáció</w:t>
      </w:r>
      <w:r w:rsidR="001A73B2">
        <w:rPr>
          <w:rFonts w:ascii="Bookman Old Style" w:hAnsi="Bookman Old Style"/>
        </w:rPr>
        <w:t xml:space="preserve"> a humánerőforrás utánpótlás, megtartás témakörében. </w:t>
      </w:r>
      <w:r w:rsidR="002E7533">
        <w:rPr>
          <w:rFonts w:ascii="Bookman Old Style" w:hAnsi="Bookman Old Style"/>
        </w:rPr>
        <w:t xml:space="preserve"> Az </w:t>
      </w:r>
      <w:proofErr w:type="spellStart"/>
      <w:r w:rsidR="002E7533">
        <w:rPr>
          <w:rFonts w:ascii="Bookman Old Style" w:hAnsi="Bookman Old Style"/>
        </w:rPr>
        <w:t>ICs</w:t>
      </w:r>
      <w:proofErr w:type="spellEnd"/>
      <w:r w:rsidR="002E7533">
        <w:rPr>
          <w:rFonts w:ascii="Bookman Old Style" w:hAnsi="Bookman Old Style"/>
        </w:rPr>
        <w:t xml:space="preserve"> tagjai közösen határoztak az első félévi rendezvényekről, azok lebonyolítására felhatalmazták a Paktumirodát.</w:t>
      </w:r>
    </w:p>
    <w:p w:rsidR="00B13BC8" w:rsidRDefault="00B13BC8" w:rsidP="00365FD2">
      <w:pPr>
        <w:spacing w:after="0" w:line="320" w:lineRule="exact"/>
        <w:jc w:val="both"/>
        <w:rPr>
          <w:rFonts w:ascii="Bookman Old Style" w:hAnsi="Bookman Old Style" w:cs="Arial"/>
          <w:iCs/>
        </w:rPr>
      </w:pPr>
    </w:p>
    <w:p w:rsidR="004F7554" w:rsidRDefault="004F7554" w:rsidP="004F7554">
      <w:pPr>
        <w:pStyle w:val="Default"/>
        <w:spacing w:line="320" w:lineRule="exact"/>
        <w:jc w:val="both"/>
        <w:rPr>
          <w:rFonts w:ascii="Bookman Old Style" w:hAnsi="Bookman Old Style" w:cstheme="minorBidi"/>
          <w:color w:val="auto"/>
          <w:sz w:val="22"/>
          <w:szCs w:val="22"/>
        </w:rPr>
      </w:pPr>
      <w:r w:rsidRPr="004F7554">
        <w:rPr>
          <w:rFonts w:ascii="Bookman Old Style" w:hAnsi="Bookman Old Style" w:cstheme="minorBidi"/>
          <w:color w:val="auto"/>
          <w:sz w:val="22"/>
          <w:szCs w:val="22"/>
        </w:rPr>
        <w:t xml:space="preserve">Az Irányító Csoport tagjai számára szervezett </w:t>
      </w:r>
      <w:r w:rsidRPr="004F7554">
        <w:rPr>
          <w:rFonts w:ascii="Bookman Old Style" w:hAnsi="Bookman Old Style" w:cstheme="minorBidi"/>
          <w:b/>
          <w:color w:val="auto"/>
          <w:sz w:val="22"/>
          <w:szCs w:val="22"/>
        </w:rPr>
        <w:t>Paktumakadémia</w:t>
      </w:r>
      <w:r w:rsidRPr="004F7554">
        <w:rPr>
          <w:rFonts w:ascii="Bookman Old Style" w:hAnsi="Bookman Old Style" w:cstheme="minorBidi"/>
          <w:color w:val="auto"/>
          <w:sz w:val="22"/>
          <w:szCs w:val="22"/>
        </w:rPr>
        <w:t xml:space="preserve"> foglalkozásra két alkalommal került sor: januárban a széleskörű nyilvánosság elérésének lehetőségei és a hatékony kommunikációs eszközök alkalmazása volt a téma, míg áprilisban a projektcsatorna-rendszer működtetése a gyakorlatban – a 3 munkacsoport által végzett tevékenységek tükrében a projekttervek aktuális helyzetének áttekintése, kapcsolódási pontok azonosítása, </w:t>
      </w:r>
      <w:proofErr w:type="spellStart"/>
      <w:r w:rsidRPr="004F7554">
        <w:rPr>
          <w:rFonts w:ascii="Bookman Old Style" w:hAnsi="Bookman Old Style" w:cstheme="minorBidi"/>
          <w:color w:val="auto"/>
          <w:sz w:val="22"/>
          <w:szCs w:val="22"/>
        </w:rPr>
        <w:t>szinergikus</w:t>
      </w:r>
      <w:proofErr w:type="spellEnd"/>
      <w:r w:rsidRPr="004F7554">
        <w:rPr>
          <w:rFonts w:ascii="Bookman Old Style" w:hAnsi="Bookman Old Style" w:cstheme="minorBidi"/>
          <w:color w:val="auto"/>
          <w:sz w:val="22"/>
          <w:szCs w:val="22"/>
        </w:rPr>
        <w:t xml:space="preserve"> hatások felmérése történt meg. A jelenlévők egyetértettek abban, hogy szolnoki foglalkoztatáspolitika 3 pillérének (kkv-fejlesztés, humánerőforrás-fejlesztés és Szolnoki Életpálya) egyik fontos közös pontja a pályaorientáció</w:t>
      </w:r>
      <w:r w:rsidR="00B13BC8">
        <w:rPr>
          <w:rFonts w:ascii="Bookman Old Style" w:hAnsi="Bookman Old Style" w:cstheme="minorBidi"/>
          <w:color w:val="auto"/>
          <w:sz w:val="22"/>
          <w:szCs w:val="22"/>
        </w:rPr>
        <w:t>, amelynek eredményes működése érdekében szükséges lépéseket tenni.</w:t>
      </w:r>
    </w:p>
    <w:p w:rsidR="00B13BC8" w:rsidRPr="004F7554" w:rsidRDefault="00B13BC8" w:rsidP="004F7554">
      <w:pPr>
        <w:pStyle w:val="Default"/>
        <w:spacing w:line="320" w:lineRule="exact"/>
        <w:jc w:val="both"/>
        <w:rPr>
          <w:rFonts w:ascii="Bookman Old Style" w:hAnsi="Bookman Old Style" w:cstheme="minorBidi"/>
          <w:color w:val="auto"/>
          <w:sz w:val="22"/>
          <w:szCs w:val="22"/>
        </w:rPr>
      </w:pPr>
    </w:p>
    <w:p w:rsidR="00365FD2" w:rsidRPr="004F7554" w:rsidRDefault="00365FD2" w:rsidP="00365FD2">
      <w:pPr>
        <w:spacing w:after="0" w:line="320" w:lineRule="exact"/>
        <w:jc w:val="both"/>
        <w:rPr>
          <w:rFonts w:ascii="Bookman Old Style" w:hAnsi="Bookman Old Style"/>
        </w:rPr>
      </w:pPr>
      <w:r w:rsidRPr="004F7554">
        <w:rPr>
          <w:rFonts w:ascii="Bookman Old Style" w:hAnsi="Bookman Old Style"/>
        </w:rPr>
        <w:t xml:space="preserve">A paktum </w:t>
      </w:r>
      <w:r w:rsidRPr="004F7554">
        <w:rPr>
          <w:rFonts w:ascii="Bookman Old Style" w:hAnsi="Bookman Old Style"/>
          <w:b/>
        </w:rPr>
        <w:t>Szolnoki Életpályamodell munkacsoportja</w:t>
      </w:r>
      <w:r w:rsidRPr="004F7554">
        <w:rPr>
          <w:rFonts w:ascii="Bookman Old Style" w:hAnsi="Bookman Old Style"/>
        </w:rPr>
        <w:t xml:space="preserve"> február 15-én ülésezett, amelyen megegyezés született arról, hogy a Szolnoki Életpályamodell egy olyan gyűjtőfogalom, amely modell integrálja – minimum – a Szolnok Hazavár, a Szolnokon a Jövőd – gyakornoki program és a helyi pályaorientációs programcsoport elemeit.</w:t>
      </w:r>
    </w:p>
    <w:p w:rsidR="00365FD2" w:rsidRDefault="00365FD2" w:rsidP="00365FD2">
      <w:pPr>
        <w:pStyle w:val="normal-header"/>
        <w:spacing w:line="320" w:lineRule="exact"/>
        <w:ind w:firstLine="0"/>
        <w:rPr>
          <w:rFonts w:ascii="Bookman Old Style" w:hAnsi="Bookman Old Style" w:cstheme="minorBidi"/>
          <w:color w:val="auto"/>
          <w:sz w:val="22"/>
          <w:szCs w:val="22"/>
        </w:rPr>
      </w:pPr>
      <w:r w:rsidRPr="004F7554">
        <w:rPr>
          <w:rFonts w:ascii="Bookman Old Style" w:hAnsi="Bookman Old Style" w:cstheme="minorBidi"/>
          <w:color w:val="auto"/>
          <w:sz w:val="22"/>
          <w:szCs w:val="22"/>
        </w:rPr>
        <w:t xml:space="preserve">Megegyezés van a tagok között abban is, hogy a pedagógus, a szülő és a munkáltató nyitottsága, hozzáállása elengedhetetlen feltétele a sikeres pályaorientációnak, majd a megfelelő munkaszocializációnak. Mindhárom csoporttal szükséges foglalkozni, az életpályamodell ki kell térjen ezekre az intézkedésekre is. Az életpálya modell, mint intézkedési csomag egy közgyűlési határozattal deklarálható programjává (és remélhetőleg </w:t>
      </w:r>
      <w:proofErr w:type="spellStart"/>
      <w:r w:rsidRPr="004F7554">
        <w:rPr>
          <w:rFonts w:ascii="Bookman Old Style" w:hAnsi="Bookman Old Style" w:cstheme="minorBidi"/>
          <w:color w:val="auto"/>
          <w:sz w:val="22"/>
          <w:szCs w:val="22"/>
        </w:rPr>
        <w:t>brandjévé</w:t>
      </w:r>
      <w:proofErr w:type="spellEnd"/>
      <w:r w:rsidRPr="004F7554">
        <w:rPr>
          <w:rFonts w:ascii="Bookman Old Style" w:hAnsi="Bookman Old Style" w:cstheme="minorBidi"/>
          <w:color w:val="auto"/>
          <w:sz w:val="22"/>
          <w:szCs w:val="22"/>
        </w:rPr>
        <w:t>) válik a városnak.</w:t>
      </w:r>
    </w:p>
    <w:p w:rsidR="00B13BC8" w:rsidRPr="004F7554" w:rsidRDefault="00B13BC8" w:rsidP="00365FD2">
      <w:pPr>
        <w:pStyle w:val="normal-header"/>
        <w:spacing w:line="320" w:lineRule="exact"/>
        <w:ind w:firstLine="0"/>
        <w:rPr>
          <w:rFonts w:ascii="Bookman Old Style" w:hAnsi="Bookman Old Style" w:cstheme="minorBidi"/>
          <w:color w:val="auto"/>
          <w:sz w:val="22"/>
          <w:szCs w:val="22"/>
        </w:rPr>
      </w:pPr>
    </w:p>
    <w:p w:rsidR="00D63E21" w:rsidRDefault="00306900" w:rsidP="00365FD2">
      <w:pPr>
        <w:spacing w:after="0" w:line="320" w:lineRule="exact"/>
        <w:jc w:val="both"/>
        <w:rPr>
          <w:rFonts w:ascii="Bookman Old Style" w:hAnsi="Bookman Old Style"/>
        </w:rPr>
      </w:pPr>
      <w:r w:rsidRPr="004F7554">
        <w:rPr>
          <w:rFonts w:ascii="Bookman Old Style" w:hAnsi="Bookman Old Style"/>
        </w:rPr>
        <w:t xml:space="preserve">A paktum </w:t>
      </w:r>
      <w:r w:rsidR="00365FD2" w:rsidRPr="004F7554">
        <w:rPr>
          <w:rFonts w:ascii="Bookman Old Style" w:hAnsi="Bookman Old Style"/>
          <w:b/>
        </w:rPr>
        <w:t>humánerőforrás fejlesztést segítő munkacsoportja</w:t>
      </w:r>
      <w:r w:rsidR="00365FD2" w:rsidRPr="004F7554">
        <w:rPr>
          <w:rFonts w:ascii="Bookman Old Style" w:hAnsi="Bookman Old Style"/>
        </w:rPr>
        <w:t xml:space="preserve"> február 21-én ülésezett, amelynek témája a pályaorientáció </w:t>
      </w:r>
      <w:proofErr w:type="spellStart"/>
      <w:r w:rsidR="00365FD2" w:rsidRPr="004F7554">
        <w:rPr>
          <w:rFonts w:ascii="Bookman Old Style" w:hAnsi="Bookman Old Style"/>
        </w:rPr>
        <w:t>jelene</w:t>
      </w:r>
      <w:proofErr w:type="spellEnd"/>
      <w:r w:rsidR="00365FD2" w:rsidRPr="004F7554">
        <w:rPr>
          <w:rFonts w:ascii="Bookman Old Style" w:hAnsi="Bookman Old Style"/>
        </w:rPr>
        <w:t xml:space="preserve"> és jövője volt. Dr. Szilágyi Klára professzor az előadása során kiemelte, hogy a pályaorientációs feladatoknak jelenleg nincs megfelelő jogi háttere, ennek rendezésére kezdeményezések vannak. A </w:t>
      </w:r>
    </w:p>
    <w:p w:rsidR="00D63E21" w:rsidRDefault="00D63E21" w:rsidP="00365FD2">
      <w:pPr>
        <w:spacing w:after="0" w:line="320" w:lineRule="exact"/>
        <w:jc w:val="both"/>
        <w:rPr>
          <w:rFonts w:ascii="Bookman Old Style" w:hAnsi="Bookman Old Style"/>
        </w:rPr>
      </w:pPr>
    </w:p>
    <w:p w:rsidR="00D63E21" w:rsidRDefault="00D63E21" w:rsidP="00365FD2">
      <w:pPr>
        <w:spacing w:after="0" w:line="320" w:lineRule="exact"/>
        <w:jc w:val="both"/>
        <w:rPr>
          <w:rFonts w:ascii="Bookman Old Style" w:hAnsi="Bookman Old Style"/>
        </w:rPr>
      </w:pPr>
    </w:p>
    <w:p w:rsidR="00D63E21" w:rsidRDefault="00D63E21" w:rsidP="00365FD2">
      <w:pPr>
        <w:spacing w:after="0" w:line="320" w:lineRule="exact"/>
        <w:jc w:val="both"/>
        <w:rPr>
          <w:rFonts w:ascii="Bookman Old Style" w:hAnsi="Bookman Old Style"/>
        </w:rPr>
      </w:pPr>
    </w:p>
    <w:p w:rsidR="00365FD2" w:rsidRPr="004F7554" w:rsidRDefault="00365FD2" w:rsidP="00365FD2">
      <w:pPr>
        <w:spacing w:after="0" w:line="320" w:lineRule="exact"/>
        <w:jc w:val="both"/>
        <w:rPr>
          <w:rFonts w:ascii="Bookman Old Style" w:hAnsi="Bookman Old Style"/>
        </w:rPr>
      </w:pPr>
      <w:r w:rsidRPr="004F7554">
        <w:rPr>
          <w:rFonts w:ascii="Bookman Old Style" w:hAnsi="Bookman Old Style"/>
        </w:rPr>
        <w:t>fiataloknak segítségre van szükségük, melyben kiemelt szerepe van a szülőknek, oktatási intézményeknek és a szolgáltatást nyújtó szakembereknek.</w:t>
      </w:r>
    </w:p>
    <w:p w:rsidR="00530020" w:rsidRDefault="00530020" w:rsidP="004F7554">
      <w:pPr>
        <w:spacing w:after="0" w:line="320" w:lineRule="exact"/>
        <w:jc w:val="both"/>
        <w:rPr>
          <w:rFonts w:ascii="Bookman Old Style" w:hAnsi="Bookman Old Style"/>
        </w:rPr>
      </w:pPr>
    </w:p>
    <w:p w:rsidR="00306900" w:rsidRDefault="004F7554" w:rsidP="004F7554">
      <w:pPr>
        <w:spacing w:after="0" w:line="320" w:lineRule="exact"/>
        <w:jc w:val="both"/>
        <w:rPr>
          <w:rFonts w:ascii="Bookman Old Style" w:hAnsi="Bookman Old Style"/>
        </w:rPr>
      </w:pPr>
      <w:r w:rsidRPr="004F7554">
        <w:rPr>
          <w:rFonts w:ascii="Bookman Old Style" w:hAnsi="Bookman Old Style"/>
        </w:rPr>
        <w:t xml:space="preserve">A paktum </w:t>
      </w:r>
      <w:r w:rsidR="00306900" w:rsidRPr="004F7554">
        <w:rPr>
          <w:rFonts w:ascii="Bookman Old Style" w:hAnsi="Bookman Old Style"/>
          <w:b/>
        </w:rPr>
        <w:t>vállalkozásfejlesztést és befektetésösztönzést segítő munkacsoportj</w:t>
      </w:r>
      <w:r w:rsidR="00DE7460">
        <w:rPr>
          <w:rFonts w:ascii="Bookman Old Style" w:hAnsi="Bookman Old Style"/>
          <w:b/>
        </w:rPr>
        <w:t xml:space="preserve">a </w:t>
      </w:r>
      <w:r w:rsidR="00DE7460">
        <w:rPr>
          <w:rFonts w:ascii="Bookman Old Style" w:hAnsi="Bookman Old Style"/>
          <w:bCs/>
        </w:rPr>
        <w:t>2019. május 23-án ülésezett, amelyen</w:t>
      </w:r>
      <w:r w:rsidRPr="004F7554">
        <w:rPr>
          <w:rFonts w:ascii="Bookman Old Style" w:hAnsi="Bookman Old Style"/>
        </w:rPr>
        <w:t xml:space="preserve"> </w:t>
      </w:r>
      <w:r w:rsidR="00DE7460">
        <w:rPr>
          <w:rFonts w:ascii="Bookman Old Style" w:hAnsi="Bookman Old Style"/>
        </w:rPr>
        <w:t xml:space="preserve">a munkacsoport javaslatot </w:t>
      </w:r>
      <w:proofErr w:type="spellStart"/>
      <w:r w:rsidR="00DE7460">
        <w:rPr>
          <w:rFonts w:ascii="Bookman Old Style" w:hAnsi="Bookman Old Style"/>
        </w:rPr>
        <w:t>foglamazott</w:t>
      </w:r>
      <w:proofErr w:type="spellEnd"/>
      <w:r w:rsidR="00DE7460">
        <w:rPr>
          <w:rFonts w:ascii="Bookman Old Style" w:hAnsi="Bookman Old Style"/>
        </w:rPr>
        <w:t xml:space="preserve"> meg a 2019. évi </w:t>
      </w:r>
      <w:proofErr w:type="spellStart"/>
      <w:r w:rsidR="00DE7460">
        <w:rPr>
          <w:rFonts w:ascii="Bookman Old Style" w:hAnsi="Bookman Old Style"/>
        </w:rPr>
        <w:t>díjazottakat</w:t>
      </w:r>
      <w:proofErr w:type="spellEnd"/>
      <w:r w:rsidR="00DE7460">
        <w:rPr>
          <w:rFonts w:ascii="Bookman Old Style" w:hAnsi="Bookman Old Style"/>
        </w:rPr>
        <w:t xml:space="preserve"> illetően, továbbá a TOP30 kiadvány 2019. évi tartalmi rendezőelvét is meghatározták</w:t>
      </w:r>
    </w:p>
    <w:p w:rsidR="00B13BC8" w:rsidRDefault="00B13BC8" w:rsidP="004F7554">
      <w:pPr>
        <w:spacing w:after="0" w:line="320" w:lineRule="exact"/>
        <w:jc w:val="both"/>
        <w:rPr>
          <w:rFonts w:ascii="Bookman Old Style" w:hAnsi="Bookman Old Style"/>
        </w:rPr>
      </w:pPr>
    </w:p>
    <w:p w:rsidR="00AD7457" w:rsidRDefault="00AD7457" w:rsidP="004F7554">
      <w:pPr>
        <w:spacing w:after="0" w:line="32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2019. március 5-6-án rendeztük meg Veszprémben a </w:t>
      </w:r>
      <w:r w:rsidRPr="00B13BC8">
        <w:rPr>
          <w:rFonts w:ascii="Bookman Old Style" w:hAnsi="Bookman Old Style"/>
          <w:b/>
        </w:rPr>
        <w:t>Megyei Jogú Városok III. Szakmai Konferenciáját,</w:t>
      </w:r>
      <w:r>
        <w:rPr>
          <w:rFonts w:ascii="Bookman Old Style" w:hAnsi="Bookman Old Style"/>
        </w:rPr>
        <w:t xml:space="preserve"> amelyen bemutatkozott Eger, Sopron, Tatabánya és Szombathely Foglalkoztatási Paktuma. Az Irányító Hatóság (PM) és a Közreműködő szervezet (MÁK) képviselői átfogó képet adtak az országban működő paktumprojektek aktuális helyzetéről, valamint a résztvevők a paktumminősítési eljárás részleteit is megvitatták.</w:t>
      </w:r>
    </w:p>
    <w:p w:rsidR="00DE7460" w:rsidRDefault="00DE7460" w:rsidP="00DE7460">
      <w:pPr>
        <w:spacing w:after="0" w:line="32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2019. június 17-18-án </w:t>
      </w:r>
      <w:r>
        <w:rPr>
          <w:rFonts w:ascii="Bookman Old Style" w:hAnsi="Bookman Old Style"/>
        </w:rPr>
        <w:t xml:space="preserve">rendeztük meg </w:t>
      </w:r>
      <w:r>
        <w:rPr>
          <w:rFonts w:ascii="Bookman Old Style" w:hAnsi="Bookman Old Style"/>
        </w:rPr>
        <w:t>Szolnokon</w:t>
      </w:r>
      <w:r>
        <w:rPr>
          <w:rFonts w:ascii="Bookman Old Style" w:hAnsi="Bookman Old Style"/>
        </w:rPr>
        <w:t xml:space="preserve"> a </w:t>
      </w:r>
      <w:r w:rsidRPr="00B13BC8">
        <w:rPr>
          <w:rFonts w:ascii="Bookman Old Style" w:hAnsi="Bookman Old Style"/>
          <w:b/>
        </w:rPr>
        <w:t xml:space="preserve">Megyei Jogú Városok </w:t>
      </w:r>
      <w:r>
        <w:rPr>
          <w:rFonts w:ascii="Bookman Old Style" w:hAnsi="Bookman Old Style"/>
          <w:b/>
        </w:rPr>
        <w:t>IV</w:t>
      </w:r>
      <w:r w:rsidRPr="00B13BC8">
        <w:rPr>
          <w:rFonts w:ascii="Bookman Old Style" w:hAnsi="Bookman Old Style"/>
          <w:b/>
        </w:rPr>
        <w:t>. Szakmai Konferenciáját,</w:t>
      </w:r>
      <w:r>
        <w:rPr>
          <w:rFonts w:ascii="Bookman Old Style" w:hAnsi="Bookman Old Style"/>
        </w:rPr>
        <w:t xml:space="preserve"> amelyen bemutatkozott </w:t>
      </w:r>
      <w:r>
        <w:rPr>
          <w:rFonts w:ascii="Bookman Old Style" w:hAnsi="Bookman Old Style"/>
        </w:rPr>
        <w:t>Szekszárd, Dunaújváros, Salgótarján és Pécs</w:t>
      </w:r>
      <w:r>
        <w:rPr>
          <w:rFonts w:ascii="Bookman Old Style" w:hAnsi="Bookman Old Style"/>
        </w:rPr>
        <w:t xml:space="preserve"> Foglalkoztatási Paktuma. Az Irányító Hatóság (PM) és a Közreműködő szervezet (MÁK) képviselői </w:t>
      </w:r>
      <w:r>
        <w:rPr>
          <w:rFonts w:ascii="Bookman Old Style" w:hAnsi="Bookman Old Style"/>
        </w:rPr>
        <w:t xml:space="preserve">jó gyakorlatokat osztottak meg az országban működő megyei, </w:t>
      </w:r>
      <w:proofErr w:type="spellStart"/>
      <w:r>
        <w:rPr>
          <w:rFonts w:ascii="Bookman Old Style" w:hAnsi="Bookman Old Style"/>
        </w:rPr>
        <w:t>mjv</w:t>
      </w:r>
      <w:proofErr w:type="spellEnd"/>
      <w:r>
        <w:rPr>
          <w:rFonts w:ascii="Bookman Old Style" w:hAnsi="Bookman Old Style"/>
        </w:rPr>
        <w:t>-s és járási paktumok működési tapasztalataiból.</w:t>
      </w:r>
    </w:p>
    <w:p w:rsidR="00DE7460" w:rsidRDefault="00DE7460" w:rsidP="004F7554">
      <w:pPr>
        <w:spacing w:after="0" w:line="320" w:lineRule="exact"/>
        <w:jc w:val="both"/>
        <w:rPr>
          <w:rFonts w:ascii="Bookman Old Style" w:hAnsi="Bookman Old Style"/>
        </w:rPr>
      </w:pPr>
    </w:p>
    <w:p w:rsidR="001B3A4A" w:rsidRPr="004F7554" w:rsidRDefault="001B3A4A" w:rsidP="004F7554">
      <w:pPr>
        <w:spacing w:after="0" w:line="32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Áprilisban az </w:t>
      </w:r>
      <w:r w:rsidRPr="00BD103C">
        <w:rPr>
          <w:rFonts w:ascii="Bookman Old Style" w:hAnsi="Bookman Old Style"/>
          <w:b/>
        </w:rPr>
        <w:t>Európai Bizottság</w:t>
      </w:r>
      <w:r>
        <w:rPr>
          <w:rFonts w:ascii="Bookman Old Style" w:hAnsi="Bookman Old Style"/>
        </w:rPr>
        <w:t xml:space="preserve"> tett TOP projekteket </w:t>
      </w:r>
      <w:proofErr w:type="spellStart"/>
      <w:r>
        <w:rPr>
          <w:rFonts w:ascii="Bookman Old Style" w:hAnsi="Bookman Old Style"/>
        </w:rPr>
        <w:t>monitorozó</w:t>
      </w:r>
      <w:proofErr w:type="spellEnd"/>
      <w:r>
        <w:rPr>
          <w:rFonts w:ascii="Bookman Old Style" w:hAnsi="Bookman Old Style"/>
        </w:rPr>
        <w:t xml:space="preserve"> látogatást Szolnokon, amelynek egyik témája a paktumprojekt volt.</w:t>
      </w:r>
      <w:r w:rsidR="00BD103C">
        <w:rPr>
          <w:rFonts w:ascii="Bookman Old Style" w:hAnsi="Bookman Old Style"/>
        </w:rPr>
        <w:t xml:space="preserve"> A bizottság tagjai a projekt megvalósítás során felmerült problémák, megoldási javaslatok iránt érdeklődtek. A kérdések fókusza a célcsoport bevonásának, azon belül pedig az inaktív lakosság elérésének, megoldásai voltak.</w:t>
      </w:r>
    </w:p>
    <w:p w:rsidR="00530020" w:rsidRDefault="00530020" w:rsidP="00306900">
      <w:pPr>
        <w:spacing w:after="0" w:line="320" w:lineRule="exact"/>
        <w:jc w:val="both"/>
        <w:rPr>
          <w:rFonts w:ascii="Bookman Old Style" w:hAnsi="Bookman Old Style"/>
        </w:rPr>
      </w:pPr>
    </w:p>
    <w:p w:rsidR="00306900" w:rsidRPr="004F7554" w:rsidRDefault="00BD103C" w:rsidP="00306900">
      <w:pPr>
        <w:spacing w:after="0" w:line="32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Folytatódott a </w:t>
      </w:r>
      <w:r w:rsidR="00306900" w:rsidRPr="00BD103C">
        <w:rPr>
          <w:rFonts w:ascii="Bookman Old Style" w:hAnsi="Bookman Old Style"/>
          <w:b/>
        </w:rPr>
        <w:t xml:space="preserve">helyi vállalkozások </w:t>
      </w:r>
      <w:r>
        <w:rPr>
          <w:rFonts w:ascii="Bookman Old Style" w:hAnsi="Bookman Old Style"/>
          <w:b/>
        </w:rPr>
        <w:t>fejlesztését segítő programelemek megvalósítása.</w:t>
      </w:r>
    </w:p>
    <w:p w:rsidR="00306900" w:rsidRPr="004F7554" w:rsidRDefault="00306900" w:rsidP="00306900">
      <w:pPr>
        <w:pStyle w:val="Listaszerbekezds"/>
        <w:numPr>
          <w:ilvl w:val="1"/>
          <w:numId w:val="6"/>
        </w:numPr>
        <w:spacing w:after="0" w:line="320" w:lineRule="exact"/>
        <w:jc w:val="both"/>
        <w:rPr>
          <w:rFonts w:ascii="Bookman Old Style" w:hAnsi="Bookman Old Style"/>
        </w:rPr>
      </w:pPr>
      <w:r w:rsidRPr="004F7554">
        <w:rPr>
          <w:rFonts w:ascii="Bookman Old Style" w:hAnsi="Bookman Old Style"/>
        </w:rPr>
        <w:t>üzleti reggeli</w:t>
      </w:r>
      <w:r w:rsidR="00187622">
        <w:rPr>
          <w:rFonts w:ascii="Bookman Old Style" w:hAnsi="Bookman Old Style"/>
        </w:rPr>
        <w:t xml:space="preserve">k </w:t>
      </w:r>
    </w:p>
    <w:p w:rsidR="00306900" w:rsidRPr="004F7554" w:rsidRDefault="00306900" w:rsidP="00306900">
      <w:pPr>
        <w:pStyle w:val="Listaszerbekezds"/>
        <w:numPr>
          <w:ilvl w:val="1"/>
          <w:numId w:val="6"/>
        </w:numPr>
        <w:spacing w:after="0" w:line="320" w:lineRule="exact"/>
        <w:jc w:val="both"/>
        <w:rPr>
          <w:rFonts w:ascii="Bookman Old Style" w:hAnsi="Bookman Old Style"/>
        </w:rPr>
      </w:pPr>
      <w:r w:rsidRPr="004F7554">
        <w:rPr>
          <w:rFonts w:ascii="Bookman Old Style" w:hAnsi="Bookman Old Style"/>
        </w:rPr>
        <w:t>szakmai workshop</w:t>
      </w:r>
      <w:r w:rsidR="00187622">
        <w:rPr>
          <w:rFonts w:ascii="Bookman Old Style" w:hAnsi="Bookman Old Style"/>
        </w:rPr>
        <w:t>ok</w:t>
      </w:r>
    </w:p>
    <w:p w:rsidR="00187622" w:rsidRDefault="00306900" w:rsidP="00306900">
      <w:pPr>
        <w:pStyle w:val="Listaszerbekezds"/>
        <w:numPr>
          <w:ilvl w:val="1"/>
          <w:numId w:val="6"/>
        </w:numPr>
        <w:spacing w:after="0" w:line="320" w:lineRule="exact"/>
        <w:jc w:val="both"/>
        <w:rPr>
          <w:rFonts w:ascii="Bookman Old Style" w:hAnsi="Bookman Old Style"/>
        </w:rPr>
      </w:pPr>
      <w:r w:rsidRPr="00187622">
        <w:rPr>
          <w:rFonts w:ascii="Bookman Old Style" w:hAnsi="Bookman Old Style"/>
        </w:rPr>
        <w:t xml:space="preserve">kezdő és már működő vállalkozások </w:t>
      </w:r>
      <w:r w:rsidR="00187622">
        <w:rPr>
          <w:rFonts w:ascii="Bookman Old Style" w:hAnsi="Bookman Old Style"/>
        </w:rPr>
        <w:t>részére szervezett fórumok</w:t>
      </w:r>
    </w:p>
    <w:p w:rsidR="00306900" w:rsidRDefault="00306900" w:rsidP="00306900">
      <w:pPr>
        <w:pStyle w:val="Listaszerbekezds"/>
        <w:numPr>
          <w:ilvl w:val="1"/>
          <w:numId w:val="6"/>
        </w:numPr>
        <w:spacing w:after="0" w:line="320" w:lineRule="exact"/>
        <w:jc w:val="both"/>
        <w:rPr>
          <w:rFonts w:ascii="Bookman Old Style" w:hAnsi="Bookman Old Style"/>
        </w:rPr>
      </w:pPr>
      <w:r w:rsidRPr="00187622">
        <w:rPr>
          <w:rFonts w:ascii="Bookman Old Style" w:hAnsi="Bookman Old Style"/>
        </w:rPr>
        <w:t>vezetői tréning</w:t>
      </w:r>
      <w:r w:rsidR="00187622">
        <w:rPr>
          <w:rFonts w:ascii="Bookman Old Style" w:hAnsi="Bookman Old Style"/>
        </w:rPr>
        <w:t>ek</w:t>
      </w:r>
      <w:r w:rsidRPr="00187622">
        <w:rPr>
          <w:rFonts w:ascii="Bookman Old Style" w:hAnsi="Bookman Old Style"/>
        </w:rPr>
        <w:t xml:space="preserve"> </w:t>
      </w:r>
    </w:p>
    <w:p w:rsidR="00187622" w:rsidRPr="00187622" w:rsidRDefault="00187622" w:rsidP="00187622">
      <w:pPr>
        <w:pStyle w:val="Listaszerbekezds"/>
        <w:spacing w:after="0" w:line="320" w:lineRule="exact"/>
        <w:ind w:left="1440"/>
        <w:jc w:val="both"/>
        <w:rPr>
          <w:rFonts w:ascii="Bookman Old Style" w:hAnsi="Bookman Old Style"/>
        </w:rPr>
      </w:pPr>
    </w:p>
    <w:p w:rsidR="00530020" w:rsidRDefault="00530020" w:rsidP="00306900">
      <w:pPr>
        <w:spacing w:after="0" w:line="320" w:lineRule="exact"/>
        <w:jc w:val="both"/>
        <w:rPr>
          <w:rFonts w:ascii="Bookman Old Style" w:hAnsi="Bookman Old Style"/>
        </w:rPr>
      </w:pPr>
    </w:p>
    <w:p w:rsidR="00530020" w:rsidRDefault="00CD0121" w:rsidP="00306900">
      <w:pPr>
        <w:spacing w:after="0" w:line="32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Februárban befejeződött a vezetői workshop, a negyedik alkalom témája a befogadó munkahelyek voltak. Vállalkozói reggelit két alkalommal szerveztünk, februárban a „Hogyan adózzunk 2019-ben? És főleg mennyit?” címmel tartott aktuális információkról előadás, Dr. Nagy Erzsébet Tünde okleveles könyvvizsgáló, míg márciusban Szily Nóra a </w:t>
      </w:r>
      <w:proofErr w:type="spellStart"/>
      <w:r>
        <w:rPr>
          <w:rFonts w:ascii="Bookman Old Style" w:hAnsi="Bookman Old Style"/>
        </w:rPr>
        <w:t>coaching</w:t>
      </w:r>
      <w:proofErr w:type="spellEnd"/>
      <w:r>
        <w:rPr>
          <w:rFonts w:ascii="Bookman Old Style" w:hAnsi="Bookman Old Style"/>
        </w:rPr>
        <w:t xml:space="preserve"> szemléletű vezetésről beszélt a megjelent vállalkozásvezetőknek, HR-vezetőknek. </w:t>
      </w:r>
    </w:p>
    <w:p w:rsidR="00CD0121" w:rsidRDefault="00CD0121" w:rsidP="00306900">
      <w:pPr>
        <w:spacing w:after="0" w:line="32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Szakmai workshop-ot is rendeztünk</w:t>
      </w:r>
      <w:r w:rsidR="0091680B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 márciusban</w:t>
      </w:r>
      <w:r w:rsidR="0091680B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 xml:space="preserve"> tém</w:t>
      </w:r>
      <w:r w:rsidR="0091680B">
        <w:rPr>
          <w:rFonts w:ascii="Bookman Old Style" w:hAnsi="Bookman Old Style"/>
        </w:rPr>
        <w:t xml:space="preserve">a: </w:t>
      </w:r>
      <w:r w:rsidRPr="00CD0121">
        <w:rPr>
          <w:rFonts w:ascii="Bookman Old Style" w:hAnsi="Bookman Old Style"/>
        </w:rPr>
        <w:t>Kihívások a vezetésben: delegálás, hatalom és a felhatalmazás</w:t>
      </w:r>
      <w:r w:rsidR="0091680B">
        <w:rPr>
          <w:rFonts w:ascii="Bookman Old Style" w:hAnsi="Bookman Old Style"/>
        </w:rPr>
        <w:t xml:space="preserve"> </w:t>
      </w:r>
      <w:r w:rsidR="0091680B" w:rsidRPr="00CD0121">
        <w:rPr>
          <w:rFonts w:ascii="Bookman Old Style" w:hAnsi="Bookman Old Style"/>
        </w:rPr>
        <w:t>kérdései</w:t>
      </w:r>
      <w:r w:rsidR="0091680B">
        <w:rPr>
          <w:rFonts w:ascii="Bookman Old Style" w:hAnsi="Bookman Old Style"/>
        </w:rPr>
        <w:t>, míg májusban</w:t>
      </w:r>
      <w:r w:rsidRPr="00CD0121">
        <w:rPr>
          <w:rFonts w:ascii="Bookman Old Style" w:hAnsi="Bookman Old Style"/>
        </w:rPr>
        <w:t xml:space="preserve"> </w:t>
      </w:r>
      <w:r w:rsidR="0091680B">
        <w:rPr>
          <w:rFonts w:ascii="Bookman Old Style" w:hAnsi="Bookman Old Style"/>
        </w:rPr>
        <w:t xml:space="preserve">Motiváció és teljesítmény a szervezetben </w:t>
      </w:r>
      <w:r w:rsidR="00AE4914">
        <w:rPr>
          <w:rFonts w:ascii="Bookman Old Style" w:hAnsi="Bookman Old Style"/>
        </w:rPr>
        <w:t>voltak.</w:t>
      </w:r>
      <w:r w:rsidR="0091680B">
        <w:rPr>
          <w:rFonts w:ascii="Bookman Old Style" w:hAnsi="Bookman Old Style"/>
        </w:rPr>
        <w:t xml:space="preserve"> </w:t>
      </w:r>
      <w:bookmarkStart w:id="0" w:name="_GoBack"/>
      <w:bookmarkEnd w:id="0"/>
    </w:p>
    <w:p w:rsidR="00AE4914" w:rsidRDefault="00AE4914" w:rsidP="00306900">
      <w:pPr>
        <w:spacing w:after="0" w:line="32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Áprilisban zajlott az induló vállalkozások számára szervezett tréningsorozat, amelyen 4 alkalommal a kezdő vállalkozások/vállalkozásvezetők kaptak gyakorlati információkat üzleti tervezésről, pénz- és adóügyekről, bankválasztásról, munkaügyi kérdésekről és a vállalati marketing alapjairól.</w:t>
      </w:r>
    </w:p>
    <w:p w:rsidR="00187622" w:rsidRDefault="00187622" w:rsidP="00187622">
      <w:pPr>
        <w:spacing w:after="0" w:line="320" w:lineRule="exact"/>
        <w:jc w:val="both"/>
        <w:rPr>
          <w:rFonts w:ascii="Bookman Old Style" w:hAnsi="Bookman Old Style"/>
        </w:rPr>
      </w:pPr>
    </w:p>
    <w:p w:rsidR="00187622" w:rsidRPr="00530020" w:rsidRDefault="00DE7460" w:rsidP="00187622">
      <w:pPr>
        <w:spacing w:after="0" w:line="32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2018. </w:t>
      </w:r>
      <w:r w:rsidR="00187622">
        <w:rPr>
          <w:rFonts w:ascii="Bookman Old Style" w:hAnsi="Bookman Old Style"/>
        </w:rPr>
        <w:t xml:space="preserve">év végén jelent meg a </w:t>
      </w:r>
      <w:r w:rsidR="00187622" w:rsidRPr="00187622">
        <w:rPr>
          <w:rFonts w:ascii="Bookman Old Style" w:hAnsi="Bookman Old Style"/>
          <w:b/>
        </w:rPr>
        <w:t>Szolnok TOP30 2018 kiadvány</w:t>
      </w:r>
      <w:r w:rsidR="00187622">
        <w:rPr>
          <w:rFonts w:ascii="Bookman Old Style" w:hAnsi="Bookman Old Style"/>
        </w:rPr>
        <w:t xml:space="preserve">, amely </w:t>
      </w:r>
      <w:r w:rsidR="00187622" w:rsidRPr="00530020">
        <w:rPr>
          <w:rFonts w:ascii="Bookman Old Style" w:hAnsi="Bookman Old Style"/>
        </w:rPr>
        <w:t>kiadványnak célja a városban működő, országos vagy helyi szakmai/kamarai díjjal kitüntetett vállalkozások bemutatása, elismerése, elért eredményeik ismertetése volt.</w:t>
      </w:r>
    </w:p>
    <w:p w:rsidR="001B3A4A" w:rsidRDefault="001B3A4A" w:rsidP="00306900">
      <w:pPr>
        <w:spacing w:after="0" w:line="32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Tudásaudit Kft. az I. félévben elvégezte az időszakos munkáltatói és munkavállalói </w:t>
      </w:r>
      <w:r w:rsidRPr="00BD1199">
        <w:rPr>
          <w:rFonts w:ascii="Bookman Old Style" w:hAnsi="Bookman Old Style"/>
          <w:b/>
        </w:rPr>
        <w:t>szükségletfelmérést</w:t>
      </w:r>
      <w:r>
        <w:rPr>
          <w:rFonts w:ascii="Bookman Old Style" w:hAnsi="Bookman Old Style"/>
        </w:rPr>
        <w:t xml:space="preserve">, amely </w:t>
      </w:r>
      <w:r w:rsidR="00BD1199">
        <w:rPr>
          <w:rFonts w:ascii="Bookman Old Style" w:hAnsi="Bookman Old Style"/>
        </w:rPr>
        <w:t>információt nyújt a munkapiaci szereplők elvárásainak változásáról.</w:t>
      </w:r>
    </w:p>
    <w:p w:rsidR="001B3A4A" w:rsidRDefault="001B3A4A" w:rsidP="00306900">
      <w:pPr>
        <w:spacing w:after="0" w:line="32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</w:t>
      </w:r>
      <w:r w:rsidRPr="00BD1199">
        <w:rPr>
          <w:rFonts w:ascii="Bookman Old Style" w:hAnsi="Bookman Old Style"/>
          <w:b/>
        </w:rPr>
        <w:t>paktum honlapja és facebook</w:t>
      </w:r>
      <w:r>
        <w:rPr>
          <w:rFonts w:ascii="Bookman Old Style" w:hAnsi="Bookman Old Style"/>
        </w:rPr>
        <w:t xml:space="preserve"> oldala üzemel, az aktuális információk megjelentetése egyik legfontosabb feladat, amelyhez a Paktumiroda kérte és folyamatosan kéri mind az ICS tagjainak, mind a partnervállalkozásoknak a segítségét, hogy valóban gyakorlati, hasznos információkat jelentethessünk meg még egy további felületet biztosítva számukra a nyilvánosság felé.</w:t>
      </w:r>
    </w:p>
    <w:p w:rsidR="00306900" w:rsidRDefault="00306900" w:rsidP="00306900">
      <w:pPr>
        <w:spacing w:after="0" w:line="320" w:lineRule="exact"/>
        <w:jc w:val="both"/>
        <w:rPr>
          <w:rFonts w:ascii="Bookman Old Style" w:hAnsi="Bookman Old Style"/>
        </w:rPr>
      </w:pPr>
      <w:r w:rsidRPr="004F7554">
        <w:rPr>
          <w:rFonts w:ascii="Bookman Old Style" w:hAnsi="Bookman Old Style"/>
        </w:rPr>
        <w:t xml:space="preserve">Továbbra is elérhetők a </w:t>
      </w:r>
      <w:r w:rsidRPr="004F7554">
        <w:rPr>
          <w:rFonts w:ascii="Bookman Old Style" w:hAnsi="Bookman Old Style"/>
          <w:b/>
        </w:rPr>
        <w:t>foglalkoztatást segítő támogatások</w:t>
      </w:r>
      <w:r w:rsidRPr="004F7554">
        <w:rPr>
          <w:rFonts w:ascii="Bookman Old Style" w:hAnsi="Bookman Old Style"/>
        </w:rPr>
        <w:t xml:space="preserve"> a </w:t>
      </w:r>
      <w:r w:rsidR="00BD1199">
        <w:rPr>
          <w:rFonts w:ascii="Bookman Old Style" w:hAnsi="Bookman Old Style"/>
        </w:rPr>
        <w:t>Szolnoki Járási Hivatal</w:t>
      </w:r>
      <w:r w:rsidRPr="004F7554">
        <w:rPr>
          <w:rFonts w:ascii="Bookman Old Style" w:hAnsi="Bookman Old Style"/>
        </w:rPr>
        <w:t xml:space="preserve"> Foglalkoztatási Osztályán keresztül. </w:t>
      </w:r>
    </w:p>
    <w:p w:rsidR="00BD1199" w:rsidRPr="004F7554" w:rsidRDefault="00BD1199" w:rsidP="00306900">
      <w:pPr>
        <w:spacing w:after="0" w:line="320" w:lineRule="exact"/>
        <w:jc w:val="both"/>
        <w:rPr>
          <w:rFonts w:ascii="Bookman Old Style" w:hAnsi="Bookman Old Style"/>
        </w:rPr>
      </w:pPr>
    </w:p>
    <w:sectPr w:rsidR="00BD1199" w:rsidRPr="004F7554" w:rsidSect="00CE4159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A71" w:rsidRDefault="00314A71" w:rsidP="0089003E">
      <w:pPr>
        <w:spacing w:after="0" w:line="240" w:lineRule="auto"/>
      </w:pPr>
      <w:r>
        <w:separator/>
      </w:r>
    </w:p>
  </w:endnote>
  <w:endnote w:type="continuationSeparator" w:id="0">
    <w:p w:rsidR="00314A71" w:rsidRDefault="00314A71" w:rsidP="0089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A71" w:rsidRDefault="00314A71" w:rsidP="0089003E">
      <w:pPr>
        <w:spacing w:after="0" w:line="240" w:lineRule="auto"/>
      </w:pPr>
      <w:r>
        <w:separator/>
      </w:r>
    </w:p>
  </w:footnote>
  <w:footnote w:type="continuationSeparator" w:id="0">
    <w:p w:rsidR="00314A71" w:rsidRDefault="00314A71" w:rsidP="0089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03E" w:rsidRDefault="0089003E">
    <w:pPr>
      <w:pStyle w:val="lfej"/>
    </w:pPr>
    <w:r w:rsidRPr="0089003E">
      <w:rPr>
        <w:rFonts w:ascii="Arial" w:eastAsia="Calibri" w:hAnsi="Arial" w:cs="Calibri"/>
        <w:noProof/>
        <w:color w:val="404040"/>
        <w:sz w:val="20"/>
        <w:szCs w:val="24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7817485</wp:posOffset>
          </wp:positionH>
          <wp:positionV relativeFrom="page">
            <wp:posOffset>754380</wp:posOffset>
          </wp:positionV>
          <wp:extent cx="3147060" cy="1973580"/>
          <wp:effectExtent l="0" t="0" r="0" b="0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060" cy="197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5562"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0E3"/>
    <w:multiLevelType w:val="hybridMultilevel"/>
    <w:tmpl w:val="6CBE2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94E"/>
    <w:multiLevelType w:val="hybridMultilevel"/>
    <w:tmpl w:val="4846F8BE"/>
    <w:lvl w:ilvl="0" w:tplc="D28AB3D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3D471B8"/>
    <w:multiLevelType w:val="hybridMultilevel"/>
    <w:tmpl w:val="FDA42C1E"/>
    <w:lvl w:ilvl="0" w:tplc="06F099C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B06FC"/>
    <w:multiLevelType w:val="hybridMultilevel"/>
    <w:tmpl w:val="4476D5A2"/>
    <w:lvl w:ilvl="0" w:tplc="36F82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2605"/>
    <w:multiLevelType w:val="multilevel"/>
    <w:tmpl w:val="9A3A3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060479"/>
    <w:multiLevelType w:val="hybridMultilevel"/>
    <w:tmpl w:val="4E2C6E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B6"/>
    <w:rsid w:val="000212EA"/>
    <w:rsid w:val="00022FAC"/>
    <w:rsid w:val="00043A98"/>
    <w:rsid w:val="000A2594"/>
    <w:rsid w:val="000D0B85"/>
    <w:rsid w:val="000E19F9"/>
    <w:rsid w:val="000F054B"/>
    <w:rsid w:val="00113E8B"/>
    <w:rsid w:val="00183686"/>
    <w:rsid w:val="00187622"/>
    <w:rsid w:val="001912D0"/>
    <w:rsid w:val="00196C65"/>
    <w:rsid w:val="001A73B2"/>
    <w:rsid w:val="001B3A4A"/>
    <w:rsid w:val="001C5096"/>
    <w:rsid w:val="001E66B6"/>
    <w:rsid w:val="002351D3"/>
    <w:rsid w:val="00251A8C"/>
    <w:rsid w:val="00274461"/>
    <w:rsid w:val="00280DB5"/>
    <w:rsid w:val="002C20EA"/>
    <w:rsid w:val="002D698F"/>
    <w:rsid w:val="002E7533"/>
    <w:rsid w:val="002F7361"/>
    <w:rsid w:val="00306900"/>
    <w:rsid w:val="00310623"/>
    <w:rsid w:val="00311300"/>
    <w:rsid w:val="00314A71"/>
    <w:rsid w:val="00333955"/>
    <w:rsid w:val="00365FD2"/>
    <w:rsid w:val="003A7B38"/>
    <w:rsid w:val="003B4EEE"/>
    <w:rsid w:val="003C59DD"/>
    <w:rsid w:val="003D3E97"/>
    <w:rsid w:val="003D5562"/>
    <w:rsid w:val="003D61DC"/>
    <w:rsid w:val="003F11B7"/>
    <w:rsid w:val="00402056"/>
    <w:rsid w:val="00406F3A"/>
    <w:rsid w:val="004160AD"/>
    <w:rsid w:val="004D3D6D"/>
    <w:rsid w:val="004E0237"/>
    <w:rsid w:val="004E2E25"/>
    <w:rsid w:val="004F7554"/>
    <w:rsid w:val="00530020"/>
    <w:rsid w:val="005333D5"/>
    <w:rsid w:val="00536227"/>
    <w:rsid w:val="00543FB3"/>
    <w:rsid w:val="0055556D"/>
    <w:rsid w:val="005A1348"/>
    <w:rsid w:val="005E2160"/>
    <w:rsid w:val="005F2EE6"/>
    <w:rsid w:val="005F35CC"/>
    <w:rsid w:val="00652D29"/>
    <w:rsid w:val="00670584"/>
    <w:rsid w:val="00695F88"/>
    <w:rsid w:val="006E5950"/>
    <w:rsid w:val="00702180"/>
    <w:rsid w:val="007166AE"/>
    <w:rsid w:val="00725D59"/>
    <w:rsid w:val="007576A3"/>
    <w:rsid w:val="007A4694"/>
    <w:rsid w:val="007B2524"/>
    <w:rsid w:val="007C2DC5"/>
    <w:rsid w:val="007F41DC"/>
    <w:rsid w:val="008345D9"/>
    <w:rsid w:val="00863E2A"/>
    <w:rsid w:val="00880E80"/>
    <w:rsid w:val="0089003E"/>
    <w:rsid w:val="0091680B"/>
    <w:rsid w:val="009301B6"/>
    <w:rsid w:val="00932B74"/>
    <w:rsid w:val="009542BC"/>
    <w:rsid w:val="00961463"/>
    <w:rsid w:val="00966125"/>
    <w:rsid w:val="00967689"/>
    <w:rsid w:val="00972EA6"/>
    <w:rsid w:val="009E5FEA"/>
    <w:rsid w:val="00A00B97"/>
    <w:rsid w:val="00A00B9A"/>
    <w:rsid w:val="00A304C7"/>
    <w:rsid w:val="00A36A6F"/>
    <w:rsid w:val="00A82B58"/>
    <w:rsid w:val="00A9126E"/>
    <w:rsid w:val="00A945B1"/>
    <w:rsid w:val="00A95F95"/>
    <w:rsid w:val="00A97190"/>
    <w:rsid w:val="00AD7457"/>
    <w:rsid w:val="00AE4914"/>
    <w:rsid w:val="00AF2FF9"/>
    <w:rsid w:val="00B01364"/>
    <w:rsid w:val="00B0455B"/>
    <w:rsid w:val="00B046DD"/>
    <w:rsid w:val="00B13BC8"/>
    <w:rsid w:val="00B3076A"/>
    <w:rsid w:val="00B52392"/>
    <w:rsid w:val="00B84B1D"/>
    <w:rsid w:val="00B86781"/>
    <w:rsid w:val="00B870E9"/>
    <w:rsid w:val="00BB2E1F"/>
    <w:rsid w:val="00BD103C"/>
    <w:rsid w:val="00BD1199"/>
    <w:rsid w:val="00C14140"/>
    <w:rsid w:val="00C21AF9"/>
    <w:rsid w:val="00C56252"/>
    <w:rsid w:val="00C9705A"/>
    <w:rsid w:val="00CA63CB"/>
    <w:rsid w:val="00CB6273"/>
    <w:rsid w:val="00CD0121"/>
    <w:rsid w:val="00CE4159"/>
    <w:rsid w:val="00CF1863"/>
    <w:rsid w:val="00CF1AEF"/>
    <w:rsid w:val="00D23AEE"/>
    <w:rsid w:val="00D4246B"/>
    <w:rsid w:val="00D534E2"/>
    <w:rsid w:val="00D6330A"/>
    <w:rsid w:val="00D63E21"/>
    <w:rsid w:val="00D9219B"/>
    <w:rsid w:val="00DE5FAC"/>
    <w:rsid w:val="00DE7460"/>
    <w:rsid w:val="00E06E66"/>
    <w:rsid w:val="00E13567"/>
    <w:rsid w:val="00E342E1"/>
    <w:rsid w:val="00E468DB"/>
    <w:rsid w:val="00E80685"/>
    <w:rsid w:val="00EA450F"/>
    <w:rsid w:val="00EA4886"/>
    <w:rsid w:val="00EB1467"/>
    <w:rsid w:val="00EB79E9"/>
    <w:rsid w:val="00EE142F"/>
    <w:rsid w:val="00EE3913"/>
    <w:rsid w:val="00EE40FE"/>
    <w:rsid w:val="00EF1995"/>
    <w:rsid w:val="00F26F0B"/>
    <w:rsid w:val="00F81813"/>
    <w:rsid w:val="00F84219"/>
    <w:rsid w:val="00F97161"/>
    <w:rsid w:val="00F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33EBC"/>
  <w15:docId w15:val="{1AD2B6C8-00AD-4E31-BE5E-97C0A40B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13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126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9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003E"/>
  </w:style>
  <w:style w:type="paragraph" w:styleId="llb">
    <w:name w:val="footer"/>
    <w:basedOn w:val="Norml"/>
    <w:link w:val="llbChar"/>
    <w:uiPriority w:val="99"/>
    <w:unhideWhenUsed/>
    <w:rsid w:val="0089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003E"/>
  </w:style>
  <w:style w:type="paragraph" w:styleId="Buborkszveg">
    <w:name w:val="Balloon Text"/>
    <w:basedOn w:val="Norml"/>
    <w:link w:val="BuborkszvegChar"/>
    <w:uiPriority w:val="99"/>
    <w:semiHidden/>
    <w:unhideWhenUsed/>
    <w:rsid w:val="000A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594"/>
    <w:rPr>
      <w:rFonts w:ascii="Segoe UI" w:hAnsi="Segoe UI" w:cs="Segoe UI"/>
      <w:sz w:val="18"/>
      <w:szCs w:val="18"/>
    </w:rPr>
  </w:style>
  <w:style w:type="paragraph" w:customStyle="1" w:styleId="normal-header">
    <w:name w:val="normal - header"/>
    <w:basedOn w:val="Norml"/>
    <w:qFormat/>
    <w:rsid w:val="00365FD2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paragraph" w:customStyle="1" w:styleId="Default">
    <w:name w:val="Default"/>
    <w:rsid w:val="004F7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D408-3322-4CE8-85CE-B5277F99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773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Germán Vivien</dc:creator>
  <cp:lastModifiedBy>Hegyiné Kovács Éva</cp:lastModifiedBy>
  <cp:revision>3</cp:revision>
  <cp:lastPrinted>2017-04-06T09:22:00Z</cp:lastPrinted>
  <dcterms:created xsi:type="dcterms:W3CDTF">2019-06-25T12:22:00Z</dcterms:created>
  <dcterms:modified xsi:type="dcterms:W3CDTF">2019-06-25T12:31:00Z</dcterms:modified>
</cp:coreProperties>
</file>