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48CC" w14:textId="77777777" w:rsidR="00B46885" w:rsidRDefault="00B46885" w:rsidP="00B46885">
      <w:pPr>
        <w:jc w:val="both"/>
        <w:rPr>
          <w:rFonts w:cs="Arial"/>
          <w:b/>
          <w:color w:val="244BAE"/>
          <w:sz w:val="60"/>
          <w:szCs w:val="60"/>
        </w:rPr>
      </w:pPr>
      <w:bookmarkStart w:id="0" w:name="_Hlk489886760"/>
      <w:bookmarkEnd w:id="0"/>
      <w:r>
        <w:rPr>
          <w:rFonts w:cs="Arial"/>
          <w:b/>
          <w:color w:val="244BAE"/>
          <w:sz w:val="60"/>
          <w:szCs w:val="60"/>
        </w:rPr>
        <w:t>HÍRLEVÉL</w:t>
      </w:r>
    </w:p>
    <w:p w14:paraId="62836FAE" w14:textId="77777777" w:rsidR="00B46885" w:rsidRDefault="00B46885" w:rsidP="00B46885">
      <w:pPr>
        <w:jc w:val="both"/>
        <w:rPr>
          <w:rFonts w:cs="Arial"/>
          <w:b/>
          <w:sz w:val="28"/>
        </w:rPr>
      </w:pPr>
      <w:r w:rsidRPr="00B46885">
        <w:rPr>
          <w:rFonts w:cs="Arial"/>
          <w:b/>
          <w:sz w:val="28"/>
        </w:rPr>
        <w:t xml:space="preserve">„Együttműködés Szolnok Gazdaságának Fejlesztéséért és a Szolnoki Munkahelyekért” - Szolnoki Foglalkoztatási Paktum hírlevél </w:t>
      </w:r>
    </w:p>
    <w:p w14:paraId="6760618A" w14:textId="4A9B5C01" w:rsidR="00B46885" w:rsidRPr="00B46885" w:rsidRDefault="00B46885" w:rsidP="00B46885">
      <w:pPr>
        <w:jc w:val="both"/>
        <w:rPr>
          <w:rFonts w:cs="Arial"/>
          <w:b/>
          <w:color w:val="244BAE"/>
          <w:sz w:val="144"/>
          <w:szCs w:val="60"/>
        </w:rPr>
      </w:pPr>
      <w:r w:rsidRPr="00B46885">
        <w:rPr>
          <w:rFonts w:cs="Arial"/>
          <w:b/>
          <w:sz w:val="28"/>
        </w:rPr>
        <w:t>20</w:t>
      </w:r>
      <w:r w:rsidR="0051290B">
        <w:rPr>
          <w:rFonts w:cs="Arial"/>
          <w:b/>
          <w:sz w:val="28"/>
        </w:rPr>
        <w:t>20</w:t>
      </w:r>
      <w:r w:rsidRPr="00B46885">
        <w:rPr>
          <w:rFonts w:cs="Arial"/>
          <w:b/>
          <w:sz w:val="28"/>
        </w:rPr>
        <w:t xml:space="preserve">. évi </w:t>
      </w:r>
      <w:r w:rsidR="00A63CC5">
        <w:rPr>
          <w:rFonts w:cs="Arial"/>
          <w:b/>
          <w:sz w:val="28"/>
        </w:rPr>
        <w:t>1</w:t>
      </w:r>
      <w:r w:rsidRPr="00B46885">
        <w:rPr>
          <w:rFonts w:cs="Arial"/>
          <w:b/>
          <w:sz w:val="28"/>
        </w:rPr>
        <w:t>. szám</w:t>
      </w:r>
    </w:p>
    <w:p w14:paraId="778AEA95" w14:textId="77777777" w:rsidR="00BC63BE" w:rsidRDefault="00BC63BE" w:rsidP="00EA317B">
      <w:pPr>
        <w:pStyle w:val="normal-header"/>
        <w:ind w:right="24" w:firstLine="0"/>
      </w:pPr>
    </w:p>
    <w:p w14:paraId="27565536" w14:textId="6CB1EA43" w:rsidR="00D62B90" w:rsidRPr="0051290B" w:rsidRDefault="00C82232" w:rsidP="00D62B90">
      <w:pPr>
        <w:pStyle w:val="Cmsor3"/>
        <w:jc w:val="center"/>
        <w:rPr>
          <w:rFonts w:ascii="Arial" w:eastAsiaTheme="minorHAnsi" w:hAnsi="Arial" w:cs="Arial"/>
          <w:b/>
          <w:color w:val="404040" w:themeColor="text1" w:themeTint="BF"/>
          <w:szCs w:val="22"/>
        </w:rPr>
      </w:pPr>
      <w:r w:rsidRPr="0051290B">
        <w:rPr>
          <w:rFonts w:ascii="Arial" w:eastAsiaTheme="minorHAnsi" w:hAnsi="Arial" w:cs="Arial"/>
          <w:b/>
          <w:color w:val="404040" w:themeColor="text1" w:themeTint="BF"/>
          <w:szCs w:val="22"/>
        </w:rPr>
        <w:t>Hat új lépéssel támogatja a koronavírus-járvány miatt nehéz helyzetbe került gazdasági szereplőket és munkavállalókat a kormány</w:t>
      </w:r>
    </w:p>
    <w:p w14:paraId="360FAE7E" w14:textId="77777777" w:rsidR="00571DA8" w:rsidRPr="00BB297F" w:rsidRDefault="00571DA8" w:rsidP="00571DA8">
      <w:pPr>
        <w:pStyle w:val="Cmsor1"/>
        <w:spacing w:before="0" w:beforeAutospacing="0" w:after="0" w:afterAutospacing="0" w:line="360" w:lineRule="exact"/>
        <w:jc w:val="center"/>
        <w:rPr>
          <w:rFonts w:ascii="Arial" w:hAnsi="Arial" w:cs="Arial"/>
          <w:bCs w:val="0"/>
          <w:kern w:val="0"/>
          <w:sz w:val="28"/>
          <w:szCs w:val="28"/>
        </w:rPr>
      </w:pPr>
    </w:p>
    <w:p w14:paraId="1CAE0A2E" w14:textId="5BC93CBC" w:rsidR="007B22B2" w:rsidRDefault="00C82232" w:rsidP="0051290B">
      <w:pPr>
        <w:pStyle w:val="Listaszerbekezds"/>
        <w:numPr>
          <w:ilvl w:val="0"/>
          <w:numId w:val="1"/>
        </w:numPr>
        <w:spacing w:after="0" w:line="360" w:lineRule="exact"/>
        <w:rPr>
          <w:sz w:val="22"/>
          <w:szCs w:val="22"/>
        </w:rPr>
      </w:pPr>
      <w:r w:rsidRPr="0051290B">
        <w:rPr>
          <w:sz w:val="22"/>
          <w:szCs w:val="22"/>
        </w:rPr>
        <w:t>Fenntartják a veszélyhelyzet ideje alatt lejáró gyes-, gyed-jogosultságokat.</w:t>
      </w:r>
    </w:p>
    <w:p w14:paraId="522BD0B6" w14:textId="77777777" w:rsidR="007B22B2" w:rsidRDefault="007B22B2" w:rsidP="007B22B2">
      <w:pPr>
        <w:pStyle w:val="Listaszerbekezds"/>
        <w:spacing w:after="0" w:line="360" w:lineRule="exact"/>
        <w:rPr>
          <w:sz w:val="22"/>
          <w:szCs w:val="22"/>
        </w:rPr>
      </w:pPr>
    </w:p>
    <w:p w14:paraId="484B206B" w14:textId="77777777" w:rsidR="007B22B2" w:rsidRDefault="00C82232" w:rsidP="0051290B">
      <w:pPr>
        <w:pStyle w:val="Listaszerbekezds"/>
        <w:numPr>
          <w:ilvl w:val="0"/>
          <w:numId w:val="1"/>
        </w:numPr>
        <w:spacing w:after="0" w:line="360" w:lineRule="exact"/>
        <w:rPr>
          <w:sz w:val="22"/>
          <w:szCs w:val="22"/>
        </w:rPr>
      </w:pPr>
      <w:r w:rsidRPr="0051290B">
        <w:rPr>
          <w:sz w:val="22"/>
          <w:szCs w:val="22"/>
        </w:rPr>
        <w:t xml:space="preserve">Szintén a veszélyhelyzet idejére mentességet biztosítanak a március 20. előtt keletkezett </w:t>
      </w:r>
      <w:proofErr w:type="spellStart"/>
      <w:r w:rsidRPr="0051290B">
        <w:rPr>
          <w:sz w:val="22"/>
          <w:szCs w:val="22"/>
        </w:rPr>
        <w:t>kata-adósságokra.</w:t>
      </w:r>
      <w:proofErr w:type="spellEnd"/>
    </w:p>
    <w:p w14:paraId="0527973F" w14:textId="77777777" w:rsidR="007B22B2" w:rsidRPr="007B22B2" w:rsidRDefault="007B22B2" w:rsidP="007B22B2">
      <w:pPr>
        <w:pStyle w:val="Listaszerbekezds"/>
        <w:rPr>
          <w:sz w:val="22"/>
          <w:szCs w:val="22"/>
        </w:rPr>
      </w:pPr>
    </w:p>
    <w:p w14:paraId="1996A684" w14:textId="77777777" w:rsidR="007B22B2" w:rsidRDefault="00C82232" w:rsidP="007B22B2">
      <w:pPr>
        <w:pStyle w:val="Listaszerbekezds"/>
        <w:numPr>
          <w:ilvl w:val="0"/>
          <w:numId w:val="1"/>
        </w:numPr>
        <w:spacing w:after="0" w:line="360" w:lineRule="exact"/>
        <w:rPr>
          <w:sz w:val="22"/>
          <w:szCs w:val="22"/>
        </w:rPr>
      </w:pPr>
      <w:proofErr w:type="spellStart"/>
      <w:r w:rsidRPr="0051290B">
        <w:rPr>
          <w:sz w:val="22"/>
          <w:szCs w:val="22"/>
        </w:rPr>
        <w:t>A</w:t>
      </w:r>
      <w:proofErr w:type="spellEnd"/>
      <w:r w:rsidRPr="0051290B">
        <w:rPr>
          <w:sz w:val="22"/>
          <w:szCs w:val="22"/>
        </w:rPr>
        <w:t xml:space="preserve"> taxisok után további több mint 80 ezer kisvállalkozás kap mentességet a </w:t>
      </w:r>
      <w:proofErr w:type="spellStart"/>
      <w:r w:rsidRPr="0051290B">
        <w:rPr>
          <w:sz w:val="22"/>
          <w:szCs w:val="22"/>
        </w:rPr>
        <w:t>kata</w:t>
      </w:r>
      <w:proofErr w:type="spellEnd"/>
      <w:r w:rsidRPr="0051290B">
        <w:rPr>
          <w:sz w:val="22"/>
          <w:szCs w:val="22"/>
        </w:rPr>
        <w:t>-járulékfizetés alól: fodrászat, szépségápolás, festés, üvegezés, villanyszerelés, egyéb humán-egészségügyi ellátás, előadó-művészet, víz-, gáz-, fűtésszerelés, épületasztalosság, járóbeteg-ellátás, padló- és falburkolás, testedzési szolgáltatás és egyéb sporttevékenység, valamint az idősek és fogyatékossággal élők ellátása. (A tevékenységi körök teljes listája a hamarosan megjelenő rendeletben olvasható majd.)</w:t>
      </w:r>
    </w:p>
    <w:p w14:paraId="437ED110" w14:textId="77777777" w:rsidR="007B22B2" w:rsidRPr="007B22B2" w:rsidRDefault="007B22B2" w:rsidP="007B22B2">
      <w:pPr>
        <w:pStyle w:val="Listaszerbekezds"/>
        <w:rPr>
          <w:sz w:val="22"/>
          <w:szCs w:val="22"/>
        </w:rPr>
      </w:pPr>
    </w:p>
    <w:p w14:paraId="7BC0EFDD" w14:textId="77777777" w:rsidR="007B22B2" w:rsidRDefault="00C82232" w:rsidP="007B22B2">
      <w:pPr>
        <w:pStyle w:val="Listaszerbekezds"/>
        <w:numPr>
          <w:ilvl w:val="0"/>
          <w:numId w:val="1"/>
        </w:numPr>
        <w:spacing w:after="0" w:line="360" w:lineRule="exact"/>
        <w:rPr>
          <w:sz w:val="22"/>
          <w:szCs w:val="22"/>
        </w:rPr>
      </w:pPr>
      <w:r w:rsidRPr="0051290B">
        <w:rPr>
          <w:sz w:val="22"/>
          <w:szCs w:val="22"/>
        </w:rPr>
        <w:t>A magyarországi médiaszolgáltatók mentességet kapnak a kieső reklámbevételek miatti adóbefizetésre.</w:t>
      </w:r>
    </w:p>
    <w:p w14:paraId="33BEE38D" w14:textId="77777777" w:rsidR="007B22B2" w:rsidRPr="007B22B2" w:rsidRDefault="007B22B2" w:rsidP="007B22B2">
      <w:pPr>
        <w:pStyle w:val="Listaszerbekezds"/>
        <w:rPr>
          <w:sz w:val="22"/>
          <w:szCs w:val="22"/>
        </w:rPr>
      </w:pPr>
    </w:p>
    <w:p w14:paraId="288AF4D6" w14:textId="77777777" w:rsidR="007B22B2" w:rsidRDefault="00C82232" w:rsidP="007B22B2">
      <w:pPr>
        <w:pStyle w:val="Listaszerbekezds"/>
        <w:numPr>
          <w:ilvl w:val="0"/>
          <w:numId w:val="1"/>
        </w:numPr>
        <w:spacing w:after="0" w:line="360" w:lineRule="exact"/>
        <w:rPr>
          <w:sz w:val="22"/>
          <w:szCs w:val="22"/>
        </w:rPr>
      </w:pPr>
      <w:r w:rsidRPr="0051290B">
        <w:rPr>
          <w:sz w:val="22"/>
          <w:szCs w:val="22"/>
        </w:rPr>
        <w:t>Felfüggesztik az adótartozások behajtását a veszélyhelyzet idejére.</w:t>
      </w:r>
    </w:p>
    <w:p w14:paraId="75DF859D" w14:textId="77777777" w:rsidR="007B22B2" w:rsidRPr="007B22B2" w:rsidRDefault="007B22B2" w:rsidP="007B22B2">
      <w:pPr>
        <w:pStyle w:val="Listaszerbekezds"/>
        <w:rPr>
          <w:sz w:val="22"/>
          <w:szCs w:val="22"/>
        </w:rPr>
      </w:pPr>
    </w:p>
    <w:p w14:paraId="67F7EA9D" w14:textId="622E62A3" w:rsidR="00C82232" w:rsidRPr="0051290B" w:rsidRDefault="00C82232" w:rsidP="007B22B2">
      <w:pPr>
        <w:pStyle w:val="Listaszerbekezds"/>
        <w:numPr>
          <w:ilvl w:val="0"/>
          <w:numId w:val="1"/>
        </w:numPr>
        <w:spacing w:after="0" w:line="360" w:lineRule="exact"/>
        <w:rPr>
          <w:sz w:val="22"/>
          <w:szCs w:val="22"/>
        </w:rPr>
      </w:pPr>
      <w:r w:rsidRPr="0051290B">
        <w:rPr>
          <w:sz w:val="22"/>
          <w:szCs w:val="22"/>
        </w:rPr>
        <w:t>Felfüggesztik a kilakoltatásokat és a lefoglalásokat.</w:t>
      </w:r>
    </w:p>
    <w:p w14:paraId="489BD1AC" w14:textId="24274A66" w:rsidR="0051290B" w:rsidRDefault="0051290B" w:rsidP="0051290B">
      <w:pPr>
        <w:spacing w:after="0" w:line="360" w:lineRule="exact"/>
        <w:ind w:left="360"/>
        <w:rPr>
          <w:sz w:val="22"/>
          <w:szCs w:val="22"/>
        </w:rPr>
      </w:pPr>
    </w:p>
    <w:p w14:paraId="73576760" w14:textId="77777777" w:rsidR="007B22B2" w:rsidRDefault="007B22B2" w:rsidP="0051290B">
      <w:pPr>
        <w:spacing w:after="0" w:line="360" w:lineRule="exact"/>
        <w:ind w:left="360"/>
        <w:jc w:val="both"/>
        <w:rPr>
          <w:sz w:val="22"/>
          <w:szCs w:val="22"/>
        </w:rPr>
      </w:pPr>
    </w:p>
    <w:p w14:paraId="125DFEC1" w14:textId="3C9320A0" w:rsidR="0051290B" w:rsidRPr="0051290B" w:rsidRDefault="0051290B" w:rsidP="0051290B">
      <w:pPr>
        <w:spacing w:after="0" w:line="360" w:lineRule="exact"/>
        <w:ind w:left="360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További információk: </w:t>
      </w:r>
      <w:hyperlink r:id="rId8" w:history="1">
        <w:r w:rsidRPr="0010357E">
          <w:rPr>
            <w:rStyle w:val="Hiperhivatkozs"/>
            <w:sz w:val="22"/>
            <w:szCs w:val="22"/>
          </w:rPr>
          <w:t>https://www.kormany.hu/hu/a-miniszterelnok/hirek/tovabbi-kisvallalkozok-kapnak-adomentesseget</w:t>
        </w:r>
      </w:hyperlink>
      <w:r>
        <w:rPr>
          <w:sz w:val="22"/>
          <w:szCs w:val="22"/>
        </w:rPr>
        <w:t xml:space="preserve"> </w:t>
      </w:r>
    </w:p>
    <w:p w14:paraId="12A5E241" w14:textId="2CB4DBCC" w:rsidR="00571DA8" w:rsidRDefault="00571DA8" w:rsidP="00571DA8">
      <w:pPr>
        <w:pStyle w:val="Cmsor1"/>
        <w:spacing w:before="0" w:beforeAutospacing="0" w:after="0" w:afterAutospacing="0" w:line="300" w:lineRule="exact"/>
        <w:jc w:val="center"/>
        <w:rPr>
          <w:rFonts w:ascii="Arial" w:hAnsi="Arial" w:cs="Arial"/>
          <w:sz w:val="20"/>
          <w:szCs w:val="20"/>
        </w:rPr>
      </w:pPr>
    </w:p>
    <w:p w14:paraId="3160E871" w14:textId="77777777" w:rsidR="0051290B" w:rsidRPr="005D6FE7" w:rsidRDefault="0051290B" w:rsidP="00571DA8">
      <w:pPr>
        <w:pStyle w:val="Cmsor1"/>
        <w:spacing w:before="0" w:beforeAutospacing="0" w:after="0" w:afterAutospacing="0" w:line="300" w:lineRule="exact"/>
        <w:jc w:val="center"/>
        <w:rPr>
          <w:rFonts w:ascii="Arial" w:hAnsi="Arial" w:cs="Arial"/>
          <w:sz w:val="20"/>
          <w:szCs w:val="20"/>
        </w:rPr>
      </w:pPr>
    </w:p>
    <w:sectPr w:rsidR="0051290B" w:rsidRPr="005D6FE7" w:rsidSect="00571DA8">
      <w:headerReference w:type="default" r:id="rId9"/>
      <w:footerReference w:type="default" r:id="rId10"/>
      <w:pgSz w:w="11906" w:h="16838" w:code="9"/>
      <w:pgMar w:top="1135" w:right="1134" w:bottom="709" w:left="1134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5496B" w14:textId="77777777" w:rsidR="00234A1E" w:rsidRDefault="00234A1E" w:rsidP="00AB4900">
      <w:pPr>
        <w:spacing w:after="0" w:line="240" w:lineRule="auto"/>
      </w:pPr>
      <w:r>
        <w:separator/>
      </w:r>
    </w:p>
  </w:endnote>
  <w:endnote w:type="continuationSeparator" w:id="0">
    <w:p w14:paraId="367ED6E5" w14:textId="77777777" w:rsidR="00234A1E" w:rsidRDefault="00234A1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D57C" w14:textId="77777777" w:rsidR="005E2EDE" w:rsidRDefault="005E2EDE">
    <w:pPr>
      <w:pStyle w:val="llb"/>
    </w:pPr>
  </w:p>
  <w:p w14:paraId="4980C88B" w14:textId="77777777" w:rsidR="005E2EDE" w:rsidRDefault="00571DA8">
    <w:pPr>
      <w:pStyle w:val="llb"/>
    </w:pPr>
    <w:r w:rsidRPr="00991DE7">
      <w:rPr>
        <w:rFonts w:eastAsia="Times New Roman" w:cs="Arial"/>
        <w:noProof/>
        <w:color w:val="000000"/>
        <w:lang w:eastAsia="hu-HU"/>
      </w:rPr>
      <w:drawing>
        <wp:inline distT="0" distB="0" distL="0" distR="0" wp14:anchorId="28B4CB17" wp14:editId="3ADFF05F">
          <wp:extent cx="1749099" cy="572830"/>
          <wp:effectExtent l="0" t="0" r="3810" b="0"/>
          <wp:docPr id="2" name="Picture 6" descr="https://www.szechenyi2020.hu/infobl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6" descr="https://www.szechenyi2020.hu/infobl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29" cy="578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61BF9" w14:textId="77777777" w:rsidR="00234A1E" w:rsidRDefault="00234A1E" w:rsidP="00AB4900">
      <w:pPr>
        <w:spacing w:after="0" w:line="240" w:lineRule="auto"/>
      </w:pPr>
      <w:r>
        <w:separator/>
      </w:r>
    </w:p>
  </w:footnote>
  <w:footnote w:type="continuationSeparator" w:id="0">
    <w:p w14:paraId="31E5C952" w14:textId="77777777" w:rsidR="00234A1E" w:rsidRDefault="00234A1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3796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0FCEF3D" wp14:editId="2272C9C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D6D61" w14:textId="77777777" w:rsidR="006734FC" w:rsidRDefault="006734FC" w:rsidP="00B50ED9">
    <w:pPr>
      <w:pStyle w:val="lfej"/>
      <w:ind w:left="1701"/>
    </w:pPr>
  </w:p>
  <w:p w14:paraId="1399EDB2" w14:textId="77777777" w:rsidR="006734FC" w:rsidRDefault="006734FC" w:rsidP="00B50ED9">
    <w:pPr>
      <w:pStyle w:val="lfej"/>
      <w:ind w:left="1701"/>
    </w:pPr>
  </w:p>
  <w:p w14:paraId="134075C5" w14:textId="77777777" w:rsidR="00571DA8" w:rsidRDefault="00571DA8" w:rsidP="00571DA8">
    <w:pPr>
      <w:pStyle w:val="lfej"/>
    </w:pPr>
  </w:p>
  <w:p w14:paraId="2AF2D192" w14:textId="77777777" w:rsidR="00571DA8" w:rsidRDefault="00571DA8" w:rsidP="00571DA8">
    <w:pPr>
      <w:pStyle w:val="lfej"/>
    </w:pPr>
  </w:p>
  <w:p w14:paraId="405EA10F" w14:textId="77777777" w:rsidR="00027597" w:rsidRPr="00AB4900" w:rsidRDefault="00027597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9F6"/>
    <w:multiLevelType w:val="hybridMultilevel"/>
    <w:tmpl w:val="48F65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27597"/>
    <w:rsid w:val="00045F17"/>
    <w:rsid w:val="00081A6B"/>
    <w:rsid w:val="000B2CD5"/>
    <w:rsid w:val="000F4E96"/>
    <w:rsid w:val="00111913"/>
    <w:rsid w:val="00127A95"/>
    <w:rsid w:val="00146ACE"/>
    <w:rsid w:val="001E6A2A"/>
    <w:rsid w:val="00232166"/>
    <w:rsid w:val="00234A1E"/>
    <w:rsid w:val="002441AB"/>
    <w:rsid w:val="00244F73"/>
    <w:rsid w:val="00261A44"/>
    <w:rsid w:val="002A6DE9"/>
    <w:rsid w:val="002D426F"/>
    <w:rsid w:val="002F678C"/>
    <w:rsid w:val="00316890"/>
    <w:rsid w:val="003279CB"/>
    <w:rsid w:val="003352D9"/>
    <w:rsid w:val="00344C67"/>
    <w:rsid w:val="00353E8C"/>
    <w:rsid w:val="003722C9"/>
    <w:rsid w:val="00392B1A"/>
    <w:rsid w:val="003D5F77"/>
    <w:rsid w:val="004370CA"/>
    <w:rsid w:val="004C625A"/>
    <w:rsid w:val="0051290B"/>
    <w:rsid w:val="00522599"/>
    <w:rsid w:val="00571DA8"/>
    <w:rsid w:val="00584B7D"/>
    <w:rsid w:val="005901CF"/>
    <w:rsid w:val="005D030D"/>
    <w:rsid w:val="005E2EDE"/>
    <w:rsid w:val="00621D1A"/>
    <w:rsid w:val="0064041C"/>
    <w:rsid w:val="006610E7"/>
    <w:rsid w:val="006734FC"/>
    <w:rsid w:val="006A1E4D"/>
    <w:rsid w:val="006C0217"/>
    <w:rsid w:val="006C335C"/>
    <w:rsid w:val="006D0ADF"/>
    <w:rsid w:val="0078269C"/>
    <w:rsid w:val="007A6928"/>
    <w:rsid w:val="007B22B2"/>
    <w:rsid w:val="007F3FC2"/>
    <w:rsid w:val="00802B84"/>
    <w:rsid w:val="00816157"/>
    <w:rsid w:val="00816521"/>
    <w:rsid w:val="008317F4"/>
    <w:rsid w:val="00897D9A"/>
    <w:rsid w:val="008B5441"/>
    <w:rsid w:val="008C418C"/>
    <w:rsid w:val="009039F9"/>
    <w:rsid w:val="00922FBD"/>
    <w:rsid w:val="00935B32"/>
    <w:rsid w:val="009528C0"/>
    <w:rsid w:val="00991DE7"/>
    <w:rsid w:val="009C486D"/>
    <w:rsid w:val="009D2C62"/>
    <w:rsid w:val="00A06EA7"/>
    <w:rsid w:val="00A12AF6"/>
    <w:rsid w:val="00A1563A"/>
    <w:rsid w:val="00A422D2"/>
    <w:rsid w:val="00A46013"/>
    <w:rsid w:val="00A54B1C"/>
    <w:rsid w:val="00A63A25"/>
    <w:rsid w:val="00A63CC5"/>
    <w:rsid w:val="00AA0771"/>
    <w:rsid w:val="00AB4900"/>
    <w:rsid w:val="00AC5B21"/>
    <w:rsid w:val="00AE2160"/>
    <w:rsid w:val="00B45692"/>
    <w:rsid w:val="00B46885"/>
    <w:rsid w:val="00B50ED9"/>
    <w:rsid w:val="00BA6B18"/>
    <w:rsid w:val="00BC08C6"/>
    <w:rsid w:val="00BC63BE"/>
    <w:rsid w:val="00C35BC3"/>
    <w:rsid w:val="00C573C0"/>
    <w:rsid w:val="00C82232"/>
    <w:rsid w:val="00C87FFB"/>
    <w:rsid w:val="00C9125A"/>
    <w:rsid w:val="00C9496E"/>
    <w:rsid w:val="00CB133A"/>
    <w:rsid w:val="00CC0E55"/>
    <w:rsid w:val="00CE0ABC"/>
    <w:rsid w:val="00D15E97"/>
    <w:rsid w:val="00D407C8"/>
    <w:rsid w:val="00D42BAB"/>
    <w:rsid w:val="00D50544"/>
    <w:rsid w:val="00D609B1"/>
    <w:rsid w:val="00D62B90"/>
    <w:rsid w:val="00D81A03"/>
    <w:rsid w:val="00DC0ECD"/>
    <w:rsid w:val="00DC5CB7"/>
    <w:rsid w:val="00E14E75"/>
    <w:rsid w:val="00E6040D"/>
    <w:rsid w:val="00E824DA"/>
    <w:rsid w:val="00EA2F16"/>
    <w:rsid w:val="00EA317B"/>
    <w:rsid w:val="00F07942"/>
    <w:rsid w:val="00F22288"/>
    <w:rsid w:val="00F34AE5"/>
    <w:rsid w:val="00F35828"/>
    <w:rsid w:val="00F7138D"/>
    <w:rsid w:val="00F973FB"/>
    <w:rsid w:val="00FD397A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2C47"/>
  <w15:docId w15:val="{786ACCFD-7028-40E2-9E3E-FF53B08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5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62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Szvegtrzs">
    <w:name w:val="Szövegtörzs_"/>
    <w:basedOn w:val="Bekezdsalapbettpusa"/>
    <w:link w:val="Szvegtrzs9"/>
    <w:locked/>
    <w:rsid w:val="00261A44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Szvegtrzs9">
    <w:name w:val="Szövegtörzs9"/>
    <w:basedOn w:val="Norml"/>
    <w:link w:val="Szvegtrzs"/>
    <w:rsid w:val="00261A44"/>
    <w:pPr>
      <w:widowControl w:val="0"/>
      <w:shd w:val="clear" w:color="auto" w:fill="FFFFFF"/>
      <w:spacing w:before="720" w:after="180" w:line="0" w:lineRule="atLeast"/>
      <w:ind w:hanging="6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Kpalrs">
    <w:name w:val="Képaláírás_"/>
    <w:basedOn w:val="Bekezdsalapbettpusa"/>
    <w:link w:val="Kpalrs2"/>
    <w:locked/>
    <w:rsid w:val="00261A44"/>
    <w:rPr>
      <w:rFonts w:ascii="Arial Unicode MS" w:eastAsia="Arial Unicode MS" w:hAnsi="Arial Unicode MS" w:cs="Arial Unicode MS"/>
      <w:sz w:val="11"/>
      <w:szCs w:val="11"/>
      <w:shd w:val="clear" w:color="auto" w:fill="FFFFFF"/>
    </w:rPr>
  </w:style>
  <w:style w:type="paragraph" w:customStyle="1" w:styleId="Kpalrs2">
    <w:name w:val="Képaláírás2"/>
    <w:basedOn w:val="Norml"/>
    <w:link w:val="Kpalrs"/>
    <w:rsid w:val="00261A44"/>
    <w:pPr>
      <w:widowControl w:val="0"/>
      <w:shd w:val="clear" w:color="auto" w:fill="FFFFFF"/>
      <w:spacing w:after="0" w:line="149" w:lineRule="exact"/>
      <w:jc w:val="both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KpalrsExact">
    <w:name w:val="Képaláírás Exact"/>
    <w:basedOn w:val="Bekezdsalapbettpusa"/>
    <w:rsid w:val="00261A44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-2"/>
      <w:sz w:val="10"/>
      <w:szCs w:val="10"/>
      <w:u w:val="none"/>
      <w:effect w:val="none"/>
    </w:rPr>
  </w:style>
  <w:style w:type="character" w:customStyle="1" w:styleId="KpalrsConstantia">
    <w:name w:val="Képaláírás + Constantia"/>
    <w:aliases w:val="6 pt,Térköz 0 pt,Méretezés 80% Exact"/>
    <w:basedOn w:val="Kpalrs"/>
    <w:rsid w:val="00261A44"/>
    <w:rPr>
      <w:rFonts w:ascii="Constantia" w:eastAsia="Constantia" w:hAnsi="Constantia" w:cs="Constantia" w:hint="default"/>
      <w:color w:val="000000"/>
      <w:spacing w:val="3"/>
      <w:w w:val="80"/>
      <w:position w:val="0"/>
      <w:sz w:val="12"/>
      <w:szCs w:val="12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C35BC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4688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Cmsor1Char">
    <w:name w:val="Címsor 1 Char"/>
    <w:basedOn w:val="Bekezdsalapbettpusa"/>
    <w:link w:val="Cmsor1"/>
    <w:rsid w:val="00571DA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customStyle="1" w:styleId="lead">
    <w:name w:val="lead"/>
    <w:basedOn w:val="Norml"/>
    <w:rsid w:val="005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584B7D"/>
    <w:rPr>
      <w:color w:val="808080"/>
      <w:shd w:val="clear" w:color="auto" w:fill="E6E6E6"/>
    </w:rPr>
  </w:style>
  <w:style w:type="paragraph" w:customStyle="1" w:styleId="Default">
    <w:name w:val="Default"/>
    <w:rsid w:val="00F9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4041C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62B9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aszerbekezds">
    <w:name w:val="List Paragraph"/>
    <w:basedOn w:val="Norml"/>
    <w:uiPriority w:val="34"/>
    <w:qFormat/>
    <w:rsid w:val="0051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many.hu/hu/a-miniszterelnok/hirek/tovabbi-kisvallalkozok-kapnak-adomentesseg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C8E3-AB84-441E-BE66-5098FCEB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Hegyiné Kovács Éva</cp:lastModifiedBy>
  <cp:revision>4</cp:revision>
  <dcterms:created xsi:type="dcterms:W3CDTF">2020-03-24T15:31:00Z</dcterms:created>
  <dcterms:modified xsi:type="dcterms:W3CDTF">2020-03-24T15:34:00Z</dcterms:modified>
</cp:coreProperties>
</file>